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B773" w14:textId="77777777" w:rsidR="000E116D" w:rsidRPr="00C743F2" w:rsidRDefault="00C743F2" w:rsidP="00773490">
      <w:pPr>
        <w:pStyle w:val="Default"/>
        <w:spacing w:after="240"/>
        <w:jc w:val="center"/>
        <w:rPr>
          <w:b/>
          <w:bCs/>
          <w:color w:val="auto"/>
          <w:sz w:val="48"/>
          <w:szCs w:val="48"/>
        </w:rPr>
      </w:pPr>
      <w:r w:rsidRPr="00C743F2">
        <w:rPr>
          <w:rFonts w:asciiTheme="minorHAnsi" w:hAnsiTheme="minorHAnsi"/>
          <w:b/>
          <w:i/>
          <w:noProof/>
          <w:sz w:val="48"/>
          <w:szCs w:val="48"/>
          <w:lang w:eastAsia="en-GB"/>
        </w:rPr>
        <mc:AlternateContent>
          <mc:Choice Requires="wps">
            <w:drawing>
              <wp:anchor distT="0" distB="107950" distL="114300" distR="114300" simplePos="0" relativeHeight="251659264" behindDoc="0" locked="0" layoutInCell="1" allowOverlap="1" wp14:anchorId="7F71CF2B" wp14:editId="4C25AB1E">
                <wp:simplePos x="0" y="0"/>
                <wp:positionH relativeFrom="margin">
                  <wp:align>center</wp:align>
                </wp:positionH>
                <wp:positionV relativeFrom="paragraph">
                  <wp:posOffset>540385</wp:posOffset>
                </wp:positionV>
                <wp:extent cx="6476400" cy="1314000"/>
                <wp:effectExtent l="0" t="0" r="635" b="6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400" cy="131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1BA2" w14:textId="77777777" w:rsidR="00C743F2" w:rsidRDefault="00C743F2" w:rsidP="008E116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All the Award Forms provide </w:t>
                            </w:r>
                            <w:r w:rsidRPr="00257838">
                              <w:t>use</w:t>
                            </w:r>
                            <w:r>
                              <w:t>ful information on the type of detail</w:t>
                            </w:r>
                            <w:r w:rsidRPr="00257838">
                              <w:t xml:space="preserve"> the judges will look for and the criteria on </w:t>
                            </w:r>
                            <w:r>
                              <w:t xml:space="preserve">which your entry will be judged.  </w:t>
                            </w:r>
                            <w:r w:rsidRPr="00257838">
                              <w:t>Please read</w:t>
                            </w:r>
                            <w:r>
                              <w:t xml:space="preserve"> the forms</w:t>
                            </w:r>
                            <w:r w:rsidR="008E1163">
                              <w:t xml:space="preserve"> carefully and complete each section of the application form</w:t>
                            </w:r>
                            <w:r>
                              <w:t>.</w:t>
                            </w:r>
                            <w:r>
                              <w:br/>
                            </w:r>
                            <w:r w:rsidRPr="00257838">
                              <w:rPr>
                                <w:b/>
                                <w:color w:val="FF0000"/>
                              </w:rPr>
                              <w:t>It is vital that you submit as much good quality, well presented and relevant information as</w:t>
                            </w:r>
                            <w:r w:rsidRPr="0002069B">
                              <w:rPr>
                                <w:b/>
                                <w:color w:val="FF0000"/>
                              </w:rPr>
                              <w:t xml:space="preserve"> is necessary to properly i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llustrate and support the submission.  </w:t>
                            </w:r>
                            <w:r w:rsidRPr="00DF6E75">
                              <w:rPr>
                                <w:b/>
                                <w:color w:val="FF0000"/>
                                <w:u w:val="single"/>
                              </w:rPr>
                              <w:t>Your entry can only be judged on the</w:t>
                            </w:r>
                            <w:r w:rsidR="008E1163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information and</w:t>
                            </w:r>
                            <w:r w:rsidRPr="00DF6E75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material you provide</w:t>
                            </w:r>
                            <w:r w:rsidRPr="00257838">
                              <w:rPr>
                                <w:b/>
                                <w:color w:val="FF0000"/>
                              </w:rPr>
                              <w:t>.  Please ensure your application fully jus</w:t>
                            </w:r>
                            <w:r w:rsidR="00FF510B">
                              <w:rPr>
                                <w:b/>
                                <w:color w:val="FF0000"/>
                              </w:rPr>
                              <w:t xml:space="preserve">tifies why </w:t>
                            </w:r>
                            <w:r w:rsidR="00FF510B" w:rsidRPr="000172C1">
                              <w:rPr>
                                <w:b/>
                                <w:color w:val="FF0000"/>
                              </w:rPr>
                              <w:t>you</w:t>
                            </w:r>
                            <w:r w:rsidRPr="00257838">
                              <w:rPr>
                                <w:b/>
                                <w:color w:val="FF0000"/>
                              </w:rPr>
                              <w:t xml:space="preserve"> should win 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</w:t>
                            </w:r>
                            <w:r w:rsidRPr="00257838">
                              <w:rPr>
                                <w:b/>
                                <w:color w:val="FF0000"/>
                              </w:rPr>
                              <w:t xml:space="preserve"> award.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71C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.55pt;width:509.95pt;height:103.45pt;z-index:251659264;visibility:visible;mso-wrap-style:square;mso-width-percent:0;mso-height-percent:0;mso-wrap-distance-left:9pt;mso-wrap-distance-top:0;mso-wrap-distance-right:9pt;mso-wrap-distance-bottom:8.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" fillcolor="#d8d8d8 [2732]" stroked="f">
                <v:textbox>
                  <w:txbxContent>
                    <w:p w14:paraId="017C1BA2" w14:textId="77777777" w:rsidR="00C743F2" w:rsidRDefault="00C743F2" w:rsidP="008E1163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All the Award Forms provide </w:t>
                      </w:r>
                      <w:r w:rsidRPr="00257838">
                        <w:t>use</w:t>
                      </w:r>
                      <w:r>
                        <w:t>ful information on the type of detail</w:t>
                      </w:r>
                      <w:r w:rsidRPr="00257838">
                        <w:t xml:space="preserve"> the judges will look for and the criteria on </w:t>
                      </w:r>
                      <w:r>
                        <w:t xml:space="preserve">which your entry will be judged.  </w:t>
                      </w:r>
                      <w:r w:rsidRPr="00257838">
                        <w:t>Please read</w:t>
                      </w:r>
                      <w:r>
                        <w:t xml:space="preserve"> the forms</w:t>
                      </w:r>
                      <w:r w:rsidR="008E1163">
                        <w:t xml:space="preserve"> carefully and complete each section of the application form</w:t>
                      </w:r>
                      <w:r>
                        <w:t>.</w:t>
                      </w:r>
                      <w:r>
                        <w:br/>
                      </w:r>
                      <w:r w:rsidRPr="00257838">
                        <w:rPr>
                          <w:b/>
                          <w:color w:val="FF0000"/>
                        </w:rPr>
                        <w:t>It is vital that you submit as much good quality, well presented and relevant information as</w:t>
                      </w:r>
                      <w:r w:rsidRPr="0002069B">
                        <w:rPr>
                          <w:b/>
                          <w:color w:val="FF0000"/>
                        </w:rPr>
                        <w:t xml:space="preserve"> is necessary to properly i</w:t>
                      </w:r>
                      <w:r>
                        <w:rPr>
                          <w:b/>
                          <w:color w:val="FF0000"/>
                        </w:rPr>
                        <w:t xml:space="preserve">llustrate and support the submission.  </w:t>
                      </w:r>
                      <w:r w:rsidRPr="00DF6E75">
                        <w:rPr>
                          <w:b/>
                          <w:color w:val="FF0000"/>
                          <w:u w:val="single"/>
                        </w:rPr>
                        <w:t>Your entry can only be judged on the</w:t>
                      </w:r>
                      <w:r w:rsidR="008E1163">
                        <w:rPr>
                          <w:b/>
                          <w:color w:val="FF0000"/>
                          <w:u w:val="single"/>
                        </w:rPr>
                        <w:t xml:space="preserve"> information and</w:t>
                      </w:r>
                      <w:r w:rsidRPr="00DF6E75">
                        <w:rPr>
                          <w:b/>
                          <w:color w:val="FF0000"/>
                          <w:u w:val="single"/>
                        </w:rPr>
                        <w:t xml:space="preserve"> material you provide</w:t>
                      </w:r>
                      <w:r w:rsidRPr="00257838">
                        <w:rPr>
                          <w:b/>
                          <w:color w:val="FF0000"/>
                        </w:rPr>
                        <w:t>.  Please ensure your application fully jus</w:t>
                      </w:r>
                      <w:r w:rsidR="00FF510B">
                        <w:rPr>
                          <w:b/>
                          <w:color w:val="FF0000"/>
                        </w:rPr>
                        <w:t xml:space="preserve">tifies why </w:t>
                      </w:r>
                      <w:r w:rsidR="00FF510B" w:rsidRPr="000172C1">
                        <w:rPr>
                          <w:b/>
                          <w:color w:val="FF0000"/>
                        </w:rPr>
                        <w:t>you</w:t>
                      </w:r>
                      <w:r w:rsidRPr="00257838">
                        <w:rPr>
                          <w:b/>
                          <w:color w:val="FF0000"/>
                        </w:rPr>
                        <w:t xml:space="preserve"> should win th</w:t>
                      </w:r>
                      <w:r>
                        <w:rPr>
                          <w:b/>
                          <w:color w:val="FF0000"/>
                        </w:rPr>
                        <w:t>e</w:t>
                      </w:r>
                      <w:r w:rsidRPr="00257838">
                        <w:rPr>
                          <w:b/>
                          <w:color w:val="FF0000"/>
                        </w:rPr>
                        <w:t xml:space="preserve"> award.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E116D" w:rsidRPr="00C743F2">
        <w:rPr>
          <w:b/>
          <w:bCs/>
          <w:color w:val="auto"/>
          <w:sz w:val="48"/>
          <w:szCs w:val="48"/>
        </w:rPr>
        <w:t xml:space="preserve">Hints and Tips on </w:t>
      </w:r>
      <w:r w:rsidR="005E6EA0" w:rsidRPr="00C743F2">
        <w:rPr>
          <w:b/>
          <w:bCs/>
          <w:color w:val="auto"/>
          <w:sz w:val="48"/>
          <w:szCs w:val="48"/>
        </w:rPr>
        <w:t xml:space="preserve">Submitting an </w:t>
      </w:r>
      <w:r w:rsidR="000E116D" w:rsidRPr="00C743F2">
        <w:rPr>
          <w:b/>
          <w:bCs/>
          <w:color w:val="auto"/>
          <w:sz w:val="48"/>
          <w:szCs w:val="48"/>
        </w:rPr>
        <w:t>Entry</w:t>
      </w:r>
    </w:p>
    <w:p w14:paraId="02688F0C" w14:textId="219B68B3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 xml:space="preserve">DON'T RUSH! </w:t>
      </w:r>
      <w:r>
        <w:rPr>
          <w:b/>
          <w:bCs/>
        </w:rPr>
        <w:br/>
      </w:r>
      <w:r w:rsidR="000E116D" w:rsidRPr="00C743F2">
        <w:rPr>
          <w:sz w:val="22"/>
          <w:szCs w:val="22"/>
        </w:rPr>
        <w:t xml:space="preserve">Allow yourself plenty of time to consider and develop your entry. </w:t>
      </w:r>
      <w:r w:rsidR="000172C1">
        <w:rPr>
          <w:sz w:val="22"/>
          <w:szCs w:val="22"/>
        </w:rPr>
        <w:t xml:space="preserve"> Closing date is Friday 1</w:t>
      </w:r>
      <w:r w:rsidR="00D4139D">
        <w:rPr>
          <w:sz w:val="22"/>
          <w:szCs w:val="22"/>
        </w:rPr>
        <w:t>2</w:t>
      </w:r>
      <w:bookmarkStart w:id="0" w:name="_GoBack"/>
      <w:bookmarkEnd w:id="0"/>
      <w:r w:rsidR="0082599C">
        <w:rPr>
          <w:sz w:val="22"/>
          <w:szCs w:val="22"/>
        </w:rPr>
        <w:t xml:space="preserve"> October.</w:t>
      </w:r>
    </w:p>
    <w:p w14:paraId="004471CA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 xml:space="preserve">YOU HAVE TO BE IN IT TO WIN IT! </w:t>
      </w:r>
      <w:r>
        <w:rPr>
          <w:b/>
          <w:bCs/>
        </w:rPr>
        <w:br/>
      </w:r>
      <w:r w:rsidR="0035437C" w:rsidRPr="00C743F2">
        <w:rPr>
          <w:sz w:val="22"/>
          <w:szCs w:val="22"/>
        </w:rPr>
        <w:t xml:space="preserve">The FeRFA </w:t>
      </w:r>
      <w:r w:rsidR="000E116D" w:rsidRPr="00C743F2">
        <w:rPr>
          <w:sz w:val="22"/>
          <w:szCs w:val="22"/>
        </w:rPr>
        <w:t>Awards are a great</w:t>
      </w:r>
      <w:r w:rsidR="0035437C" w:rsidRPr="00C743F2">
        <w:rPr>
          <w:sz w:val="22"/>
          <w:szCs w:val="22"/>
        </w:rPr>
        <w:t xml:space="preserve"> way to raise your company’s</w:t>
      </w:r>
      <w:r w:rsidR="000E116D" w:rsidRPr="00C743F2">
        <w:rPr>
          <w:sz w:val="22"/>
          <w:szCs w:val="22"/>
        </w:rPr>
        <w:t xml:space="preserve"> profile</w:t>
      </w:r>
      <w:r w:rsidR="008E1163">
        <w:rPr>
          <w:sz w:val="22"/>
          <w:szCs w:val="22"/>
        </w:rPr>
        <w:t xml:space="preserve"> and showcase your expertise</w:t>
      </w:r>
      <w:r w:rsidR="000E116D" w:rsidRPr="00C743F2">
        <w:rPr>
          <w:sz w:val="22"/>
          <w:szCs w:val="22"/>
        </w:rPr>
        <w:t xml:space="preserve">! </w:t>
      </w:r>
    </w:p>
    <w:p w14:paraId="5CCE0F3A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>
        <w:rPr>
          <w:b/>
          <w:bCs/>
        </w:rPr>
        <w:t>FACTS</w:t>
      </w:r>
      <w:r w:rsidRPr="000E116D">
        <w:rPr>
          <w:b/>
          <w:bCs/>
        </w:rPr>
        <w:t xml:space="preserve">! </w:t>
      </w:r>
      <w:r>
        <w:rPr>
          <w:b/>
          <w:bCs/>
        </w:rPr>
        <w:br/>
      </w:r>
      <w:r w:rsidR="0035437C" w:rsidRPr="00C743F2">
        <w:rPr>
          <w:sz w:val="22"/>
          <w:szCs w:val="22"/>
        </w:rPr>
        <w:t xml:space="preserve">Use actual and clear facts in your entry </w:t>
      </w:r>
      <w:r w:rsidR="000E116D" w:rsidRPr="00C743F2">
        <w:rPr>
          <w:sz w:val="22"/>
          <w:szCs w:val="22"/>
        </w:rPr>
        <w:t>to depict accurate representation of your</w:t>
      </w:r>
      <w:r w:rsidR="000E116D" w:rsidRPr="000E116D">
        <w:t xml:space="preserve"> </w:t>
      </w:r>
      <w:r w:rsidR="000E116D" w:rsidRPr="00C743F2">
        <w:rPr>
          <w:sz w:val="22"/>
          <w:szCs w:val="22"/>
        </w:rPr>
        <w:t xml:space="preserve">achievements. </w:t>
      </w:r>
    </w:p>
    <w:p w14:paraId="682B016C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 xml:space="preserve">LOGICAL FORMAT! </w:t>
      </w:r>
      <w:r>
        <w:rPr>
          <w:b/>
          <w:bCs/>
        </w:rPr>
        <w:br/>
      </w:r>
      <w:r w:rsidR="000E116D" w:rsidRPr="00C743F2">
        <w:rPr>
          <w:sz w:val="22"/>
          <w:szCs w:val="22"/>
        </w:rPr>
        <w:t>Present your app</w:t>
      </w:r>
      <w:r w:rsidR="008E1163">
        <w:rPr>
          <w:sz w:val="22"/>
          <w:szCs w:val="22"/>
        </w:rPr>
        <w:t xml:space="preserve">lication in a logical format, complete each section with </w:t>
      </w:r>
      <w:r w:rsidR="000E116D" w:rsidRPr="00C743F2">
        <w:rPr>
          <w:sz w:val="22"/>
          <w:szCs w:val="22"/>
        </w:rPr>
        <w:t>background</w:t>
      </w:r>
      <w:r w:rsidR="000E116D" w:rsidRPr="000E116D">
        <w:t xml:space="preserve"> </w:t>
      </w:r>
      <w:r w:rsidR="000E116D" w:rsidRPr="00C743F2">
        <w:rPr>
          <w:sz w:val="22"/>
          <w:szCs w:val="22"/>
        </w:rPr>
        <w:t>information</w:t>
      </w:r>
      <w:r w:rsidR="008E1163">
        <w:rPr>
          <w:sz w:val="22"/>
          <w:szCs w:val="22"/>
        </w:rPr>
        <w:t xml:space="preserve"> and relevant facts. Ensure you include</w:t>
      </w:r>
      <w:r w:rsidR="000E116D" w:rsidRPr="00C743F2">
        <w:rPr>
          <w:sz w:val="22"/>
          <w:szCs w:val="22"/>
        </w:rPr>
        <w:t xml:space="preserve"> plenty of evidence includin</w:t>
      </w:r>
      <w:r w:rsidR="0035437C" w:rsidRPr="00C743F2">
        <w:rPr>
          <w:sz w:val="22"/>
          <w:szCs w:val="22"/>
        </w:rPr>
        <w:t xml:space="preserve">g outcome, results </w:t>
      </w:r>
      <w:r w:rsidR="000E116D" w:rsidRPr="00C743F2">
        <w:rPr>
          <w:sz w:val="22"/>
          <w:szCs w:val="22"/>
        </w:rPr>
        <w:t xml:space="preserve">and feedback, and finally end your entry with a concise conclusion/summary. </w:t>
      </w:r>
    </w:p>
    <w:p w14:paraId="54E2889D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C743F2">
        <w:rPr>
          <w:b/>
          <w:bCs/>
        </w:rPr>
        <w:t xml:space="preserve">READ IT! </w:t>
      </w:r>
      <w:r w:rsidRPr="00C743F2">
        <w:rPr>
          <w:b/>
          <w:bCs/>
        </w:rPr>
        <w:br/>
      </w:r>
      <w:r w:rsidR="000E116D" w:rsidRPr="00C743F2">
        <w:rPr>
          <w:sz w:val="22"/>
          <w:szCs w:val="22"/>
        </w:rPr>
        <w:t xml:space="preserve">Make sure that you read the Awards Criteria and Guidance Notes carefully. </w:t>
      </w:r>
      <w:r w:rsidRPr="00C743F2">
        <w:rPr>
          <w:sz w:val="22"/>
          <w:szCs w:val="22"/>
        </w:rPr>
        <w:t xml:space="preserve"> The judging panel use these criteria to compare entries.</w:t>
      </w:r>
    </w:p>
    <w:p w14:paraId="119FDCF5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 xml:space="preserve">BOAST! </w:t>
      </w:r>
      <w:r>
        <w:rPr>
          <w:b/>
          <w:bCs/>
        </w:rPr>
        <w:br/>
      </w:r>
      <w:r w:rsidR="000E116D" w:rsidRPr="00C743F2">
        <w:rPr>
          <w:sz w:val="22"/>
          <w:szCs w:val="22"/>
        </w:rPr>
        <w:t>Take pride in th</w:t>
      </w:r>
      <w:r w:rsidR="0035437C" w:rsidRPr="00C743F2">
        <w:rPr>
          <w:sz w:val="22"/>
          <w:szCs w:val="22"/>
        </w:rPr>
        <w:t>e achievements your company</w:t>
      </w:r>
      <w:r w:rsidR="000E116D" w:rsidRPr="00C743F2">
        <w:rPr>
          <w:sz w:val="22"/>
          <w:szCs w:val="22"/>
        </w:rPr>
        <w:t xml:space="preserve"> has made – it will show</w:t>
      </w:r>
      <w:r w:rsidR="008E1163">
        <w:rPr>
          <w:sz w:val="22"/>
          <w:szCs w:val="22"/>
        </w:rPr>
        <w:t xml:space="preserve"> in your submission.</w:t>
      </w:r>
    </w:p>
    <w:p w14:paraId="3CEC6863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>WHO?</w:t>
      </w:r>
      <w:r>
        <w:rPr>
          <w:b/>
          <w:bCs/>
        </w:rPr>
        <w:br/>
      </w:r>
      <w:r w:rsidR="000E116D" w:rsidRPr="00C743F2">
        <w:rPr>
          <w:sz w:val="22"/>
          <w:szCs w:val="22"/>
        </w:rPr>
        <w:t xml:space="preserve">Consider who will be </w:t>
      </w:r>
      <w:r w:rsidR="0035437C" w:rsidRPr="00C743F2">
        <w:rPr>
          <w:sz w:val="22"/>
          <w:szCs w:val="22"/>
        </w:rPr>
        <w:t>reading your entry – our judging</w:t>
      </w:r>
      <w:r w:rsidR="005D4AF4" w:rsidRPr="00C743F2">
        <w:rPr>
          <w:sz w:val="22"/>
          <w:szCs w:val="22"/>
        </w:rPr>
        <w:t xml:space="preserve"> panel like to see clear and concise information with plenty of supplementary evidence</w:t>
      </w:r>
      <w:r w:rsidR="000E116D" w:rsidRPr="00C743F2">
        <w:rPr>
          <w:sz w:val="22"/>
          <w:szCs w:val="22"/>
        </w:rPr>
        <w:t>.</w:t>
      </w:r>
      <w:r w:rsidR="005D4AF4" w:rsidRPr="00C743F2">
        <w:rPr>
          <w:sz w:val="22"/>
          <w:szCs w:val="22"/>
        </w:rPr>
        <w:t xml:space="preserve">  Remember, the judging panel can only make decisions on the information you provide in your award application.</w:t>
      </w:r>
      <w:r w:rsidR="000E116D" w:rsidRPr="00C743F2">
        <w:rPr>
          <w:sz w:val="22"/>
          <w:szCs w:val="22"/>
        </w:rPr>
        <w:t xml:space="preserve"> </w:t>
      </w:r>
    </w:p>
    <w:p w14:paraId="546D7F72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 xml:space="preserve">STAND OUT! </w:t>
      </w:r>
      <w:r>
        <w:t xml:space="preserve"> </w:t>
      </w:r>
      <w:r>
        <w:br/>
      </w:r>
      <w:r w:rsidR="005D4AF4" w:rsidRPr="00C743F2">
        <w:rPr>
          <w:sz w:val="22"/>
          <w:szCs w:val="22"/>
        </w:rPr>
        <w:t>Make sure your application</w:t>
      </w:r>
      <w:r w:rsidR="000E116D" w:rsidRPr="00C743F2">
        <w:rPr>
          <w:sz w:val="22"/>
          <w:szCs w:val="22"/>
        </w:rPr>
        <w:t xml:space="preserve"> stands out from the crowd. </w:t>
      </w:r>
    </w:p>
    <w:p w14:paraId="07BF1E52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 xml:space="preserve">EASY TO READ! </w:t>
      </w:r>
      <w:r>
        <w:rPr>
          <w:b/>
          <w:bCs/>
        </w:rPr>
        <w:br/>
      </w:r>
      <w:r w:rsidR="000E116D" w:rsidRPr="00C743F2">
        <w:rPr>
          <w:sz w:val="22"/>
          <w:szCs w:val="22"/>
        </w:rPr>
        <w:t xml:space="preserve">Please ensure your entry is easy to read with clearly spaced paragraphs and a clear font. </w:t>
      </w:r>
    </w:p>
    <w:p w14:paraId="49FAE477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 xml:space="preserve">BACK IT UP! </w:t>
      </w:r>
      <w:r>
        <w:rPr>
          <w:b/>
          <w:bCs/>
        </w:rPr>
        <w:br/>
      </w:r>
      <w:r w:rsidR="000E116D" w:rsidRPr="00C743F2">
        <w:rPr>
          <w:sz w:val="22"/>
          <w:szCs w:val="22"/>
        </w:rPr>
        <w:t>Provide solid evide</w:t>
      </w:r>
      <w:r w:rsidR="005D4AF4" w:rsidRPr="00C743F2">
        <w:rPr>
          <w:sz w:val="22"/>
          <w:szCs w:val="22"/>
        </w:rPr>
        <w:t>nce to showcase your achievements, with images, testimonials, samples and client feedback.  For example, if you are submitting an application for a Project Award, please make sure you provide good images of the overall project, stages of work and of course the final result.</w:t>
      </w:r>
    </w:p>
    <w:p w14:paraId="391B774E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 xml:space="preserve">SPELL CHECK! </w:t>
      </w:r>
      <w:r>
        <w:rPr>
          <w:b/>
          <w:bCs/>
        </w:rPr>
        <w:br/>
      </w:r>
      <w:r w:rsidR="000E116D" w:rsidRPr="00C743F2">
        <w:rPr>
          <w:sz w:val="22"/>
          <w:szCs w:val="22"/>
        </w:rPr>
        <w:t xml:space="preserve">Need we say more! </w:t>
      </w:r>
    </w:p>
    <w:p w14:paraId="6DBCCF83" w14:textId="77777777" w:rsidR="000E116D" w:rsidRPr="00C743F2" w:rsidRDefault="005E6EA0" w:rsidP="005E6EA0">
      <w:pPr>
        <w:pStyle w:val="Default"/>
        <w:numPr>
          <w:ilvl w:val="0"/>
          <w:numId w:val="2"/>
        </w:numPr>
        <w:spacing w:after="120"/>
        <w:ind w:left="567" w:hanging="567"/>
        <w:rPr>
          <w:sz w:val="22"/>
          <w:szCs w:val="22"/>
        </w:rPr>
      </w:pPr>
      <w:r w:rsidRPr="000E116D">
        <w:rPr>
          <w:b/>
          <w:bCs/>
        </w:rPr>
        <w:t>SECOND OPINION</w:t>
      </w:r>
      <w:r w:rsidRPr="000E116D">
        <w:t xml:space="preserve">! </w:t>
      </w:r>
      <w:r>
        <w:br/>
      </w:r>
      <w:r w:rsidR="000E116D" w:rsidRPr="00C743F2">
        <w:rPr>
          <w:sz w:val="22"/>
          <w:szCs w:val="22"/>
        </w:rPr>
        <w:t xml:space="preserve">Ask someone outside of your business to proof read your entry – this will make sure that it makes sense! </w:t>
      </w:r>
    </w:p>
    <w:sectPr w:rsidR="000E116D" w:rsidRPr="00C743F2" w:rsidSect="0082599C">
      <w:headerReference w:type="default" r:id="rId7"/>
      <w:pgSz w:w="11906" w:h="17338"/>
      <w:pgMar w:top="1134" w:right="851" w:bottom="1690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BB112" w14:textId="77777777" w:rsidR="00AA16F7" w:rsidRDefault="00AA16F7" w:rsidP="000E116D">
      <w:pPr>
        <w:spacing w:after="0" w:line="240" w:lineRule="auto"/>
      </w:pPr>
      <w:r>
        <w:separator/>
      </w:r>
    </w:p>
  </w:endnote>
  <w:endnote w:type="continuationSeparator" w:id="0">
    <w:p w14:paraId="4C9865B6" w14:textId="77777777" w:rsidR="00AA16F7" w:rsidRDefault="00AA16F7" w:rsidP="000E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E40D" w14:textId="77777777" w:rsidR="00AA16F7" w:rsidRDefault="00AA16F7" w:rsidP="000E116D">
      <w:pPr>
        <w:spacing w:after="0" w:line="240" w:lineRule="auto"/>
      </w:pPr>
      <w:r>
        <w:separator/>
      </w:r>
    </w:p>
  </w:footnote>
  <w:footnote w:type="continuationSeparator" w:id="0">
    <w:p w14:paraId="59E2FA16" w14:textId="77777777" w:rsidR="00AA16F7" w:rsidRDefault="00AA16F7" w:rsidP="000E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606BE" w14:textId="77777777" w:rsidR="000E116D" w:rsidRPr="00773490" w:rsidRDefault="00C743F2" w:rsidP="00C743F2">
    <w:pPr>
      <w:pStyle w:val="Header"/>
      <w:pBdr>
        <w:bottom w:val="single" w:sz="4" w:space="1" w:color="auto"/>
      </w:pBdr>
      <w:spacing w:before="240" w:after="240"/>
      <w:jc w:val="center"/>
      <w:rPr>
        <w:b/>
        <w:sz w:val="28"/>
        <w:szCs w:val="28"/>
      </w:rPr>
    </w:pPr>
    <w:r>
      <w:rPr>
        <w:b/>
        <w:sz w:val="28"/>
        <w:szCs w:val="28"/>
      </w:rPr>
      <w:br/>
    </w:r>
    <w:r w:rsidR="005E6EA0" w:rsidRPr="00773490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3AD6B9D" wp14:editId="0F065874">
          <wp:simplePos x="0" y="0"/>
          <wp:positionH relativeFrom="margin">
            <wp:posOffset>2559685</wp:posOffset>
          </wp:positionH>
          <wp:positionV relativeFrom="page">
            <wp:posOffset>180340</wp:posOffset>
          </wp:positionV>
          <wp:extent cx="1170000" cy="568800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fa-titl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16D" w:rsidRPr="00773490">
      <w:rPr>
        <w:b/>
        <w:sz w:val="28"/>
        <w:szCs w:val="28"/>
      </w:rPr>
      <w:t>FeRFA 201</w:t>
    </w:r>
    <w:r w:rsidR="00424788">
      <w:rPr>
        <w:b/>
        <w:sz w:val="28"/>
        <w:szCs w:val="28"/>
      </w:rPr>
      <w:t>8</w:t>
    </w:r>
    <w:r w:rsidR="000E116D" w:rsidRPr="00773490">
      <w:rPr>
        <w:b/>
        <w:sz w:val="28"/>
        <w:szCs w:val="28"/>
      </w:rPr>
      <w:t xml:space="preserve"> Awards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67F"/>
    <w:multiLevelType w:val="hybridMultilevel"/>
    <w:tmpl w:val="D9B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7290"/>
    <w:multiLevelType w:val="hybridMultilevel"/>
    <w:tmpl w:val="B4AA7B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6D"/>
    <w:rsid w:val="000172C1"/>
    <w:rsid w:val="000548E6"/>
    <w:rsid w:val="00082E02"/>
    <w:rsid w:val="000D270D"/>
    <w:rsid w:val="000E116D"/>
    <w:rsid w:val="000F69D7"/>
    <w:rsid w:val="00310155"/>
    <w:rsid w:val="0035437C"/>
    <w:rsid w:val="00424788"/>
    <w:rsid w:val="005D4AF4"/>
    <w:rsid w:val="005E6EA0"/>
    <w:rsid w:val="007211EC"/>
    <w:rsid w:val="00757B72"/>
    <w:rsid w:val="00773490"/>
    <w:rsid w:val="0082599C"/>
    <w:rsid w:val="008C608D"/>
    <w:rsid w:val="008E1163"/>
    <w:rsid w:val="009313A3"/>
    <w:rsid w:val="00A74B50"/>
    <w:rsid w:val="00AA16F7"/>
    <w:rsid w:val="00C743F2"/>
    <w:rsid w:val="00C83157"/>
    <w:rsid w:val="00CD1741"/>
    <w:rsid w:val="00D4139D"/>
    <w:rsid w:val="00D66692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C8CE0"/>
  <w15:docId w15:val="{02E320A2-87A8-4EBB-85DC-2109EA6B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6D"/>
  </w:style>
  <w:style w:type="paragraph" w:styleId="Footer">
    <w:name w:val="footer"/>
    <w:basedOn w:val="Normal"/>
    <w:link w:val="FooterChar"/>
    <w:uiPriority w:val="99"/>
    <w:unhideWhenUsed/>
    <w:rsid w:val="000E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6D"/>
  </w:style>
  <w:style w:type="paragraph" w:styleId="BalloonText">
    <w:name w:val="Balloon Text"/>
    <w:basedOn w:val="Normal"/>
    <w:link w:val="BalloonTextChar"/>
    <w:uiPriority w:val="99"/>
    <w:semiHidden/>
    <w:unhideWhenUsed/>
    <w:rsid w:val="000E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Kay Smart</cp:lastModifiedBy>
  <cp:revision>5</cp:revision>
  <dcterms:created xsi:type="dcterms:W3CDTF">2018-06-26T12:05:00Z</dcterms:created>
  <dcterms:modified xsi:type="dcterms:W3CDTF">2018-06-27T12:35:00Z</dcterms:modified>
</cp:coreProperties>
</file>