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C24C" w14:textId="5368C21F" w:rsidR="0094553E" w:rsidRPr="00677451" w:rsidRDefault="0094553E" w:rsidP="00677451">
      <w:pPr>
        <w:pStyle w:val="Heading3"/>
        <w:spacing w:before="120" w:after="120"/>
        <w:jc w:val="both"/>
        <w:rPr>
          <w:rFonts w:asciiTheme="minorHAnsi" w:hAnsiTheme="minorHAnsi" w:cstheme="minorHAnsi"/>
        </w:rPr>
      </w:pPr>
    </w:p>
    <w:p w14:paraId="546DB859" w14:textId="0E3795D7" w:rsidR="0094553E" w:rsidRPr="00677451" w:rsidRDefault="00677451">
      <w:pPr>
        <w:pStyle w:val="Heading7"/>
        <w:jc w:val="center"/>
        <w:rPr>
          <w:rFonts w:asciiTheme="minorHAnsi" w:hAnsiTheme="minorHAnsi" w:cstheme="minorHAnsi"/>
          <w:color w:val="333399"/>
          <w:sz w:val="16"/>
        </w:rPr>
      </w:pPr>
      <w:r>
        <w:rPr>
          <w:rFonts w:asciiTheme="minorHAnsi" w:hAnsiTheme="minorHAnsi" w:cstheme="minorHAnsi"/>
          <w:color w:val="333399"/>
        </w:rPr>
        <w:t>INNOVATION</w:t>
      </w:r>
      <w:r w:rsidR="0006014C" w:rsidRPr="00677451">
        <w:rPr>
          <w:rFonts w:asciiTheme="minorHAnsi" w:hAnsiTheme="minorHAnsi" w:cstheme="minorHAnsi"/>
          <w:color w:val="333399"/>
        </w:rPr>
        <w:t xml:space="preserve"> </w:t>
      </w:r>
      <w:r w:rsidR="0094553E" w:rsidRPr="00677451">
        <w:rPr>
          <w:rFonts w:asciiTheme="minorHAnsi" w:hAnsiTheme="minorHAnsi" w:cstheme="minorHAnsi"/>
          <w:color w:val="333399"/>
        </w:rPr>
        <w:t>AWARD</w:t>
      </w:r>
      <w:r w:rsidR="00C906F5">
        <w:rPr>
          <w:rFonts w:asciiTheme="minorHAnsi" w:hAnsiTheme="minorHAnsi" w:cstheme="minorHAnsi"/>
          <w:color w:val="333399"/>
        </w:rPr>
        <w:t xml:space="preserve"> 2018</w:t>
      </w:r>
      <w:r w:rsidR="0094553E" w:rsidRPr="00677451">
        <w:rPr>
          <w:rFonts w:asciiTheme="minorHAnsi" w:hAnsiTheme="minorHAnsi" w:cstheme="minorHAnsi"/>
          <w:color w:val="333399"/>
        </w:rPr>
        <w:t xml:space="preserve"> </w:t>
      </w:r>
      <w:r w:rsidR="0094553E" w:rsidRPr="00677451">
        <w:rPr>
          <w:rFonts w:asciiTheme="minorHAnsi" w:hAnsiTheme="minorHAnsi" w:cstheme="minorHAnsi"/>
          <w:color w:val="333399"/>
        </w:rPr>
        <w:br/>
      </w:r>
    </w:p>
    <w:p w14:paraId="104606E7" w14:textId="6CE81D46" w:rsidR="0094553E" w:rsidRPr="00677451" w:rsidRDefault="0094553E" w:rsidP="002F1606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 w:val="20"/>
        </w:rPr>
      </w:pPr>
      <w:r w:rsidRPr="00677451">
        <w:rPr>
          <w:rFonts w:asciiTheme="minorHAnsi" w:hAnsiTheme="minorHAnsi" w:cstheme="minorHAnsi"/>
          <w:sz w:val="20"/>
        </w:rPr>
        <w:t xml:space="preserve">This </w:t>
      </w:r>
      <w:r w:rsidR="00503666">
        <w:rPr>
          <w:rFonts w:asciiTheme="minorHAnsi" w:hAnsiTheme="minorHAnsi" w:cstheme="minorHAnsi"/>
          <w:sz w:val="20"/>
        </w:rPr>
        <w:t xml:space="preserve"> new award category </w:t>
      </w:r>
      <w:r w:rsidRPr="00677451">
        <w:rPr>
          <w:rFonts w:asciiTheme="minorHAnsi" w:hAnsiTheme="minorHAnsi" w:cstheme="minorHAnsi"/>
          <w:sz w:val="20"/>
        </w:rPr>
        <w:t>is open to all members of FeRFA (Manufacturers, Contractors and Associates)</w:t>
      </w:r>
    </w:p>
    <w:p w14:paraId="698373DA" w14:textId="164E0C72" w:rsidR="0006014C" w:rsidRDefault="0006014C" w:rsidP="0042020B">
      <w:pPr>
        <w:jc w:val="left"/>
        <w:rPr>
          <w:rFonts w:asciiTheme="minorHAnsi" w:hAnsiTheme="minorHAnsi" w:cstheme="minorHAnsi"/>
          <w:sz w:val="20"/>
          <w:lang w:eastAsia="en-GB"/>
        </w:rPr>
      </w:pPr>
      <w:r w:rsidRPr="00677451">
        <w:rPr>
          <w:rFonts w:asciiTheme="minorHAnsi" w:hAnsiTheme="minorHAnsi" w:cstheme="minorHAnsi"/>
          <w:sz w:val="20"/>
          <w:lang w:eastAsia="en-GB"/>
        </w:rPr>
        <w:t xml:space="preserve">The </w:t>
      </w:r>
      <w:r w:rsidR="00677451">
        <w:rPr>
          <w:rFonts w:asciiTheme="minorHAnsi" w:hAnsiTheme="minorHAnsi" w:cstheme="minorHAnsi"/>
          <w:sz w:val="20"/>
          <w:lang w:eastAsia="en-GB"/>
        </w:rPr>
        <w:t>Innovation</w:t>
      </w:r>
      <w:r w:rsidRPr="00677451">
        <w:rPr>
          <w:rFonts w:asciiTheme="minorHAnsi" w:hAnsiTheme="minorHAnsi" w:cstheme="minorHAnsi"/>
          <w:sz w:val="20"/>
          <w:lang w:eastAsia="en-GB"/>
        </w:rPr>
        <w:t xml:space="preserve"> Award will be judged on a company’</w:t>
      </w:r>
      <w:r w:rsidR="00916E40">
        <w:rPr>
          <w:rFonts w:asciiTheme="minorHAnsi" w:hAnsiTheme="minorHAnsi" w:cstheme="minorHAnsi"/>
          <w:sz w:val="20"/>
          <w:lang w:eastAsia="en-GB"/>
        </w:rPr>
        <w:t>s success through the introduction of an innovative product, process or step which has delivered business improvement and/or technological step change</w:t>
      </w:r>
      <w:r w:rsidRPr="00677451">
        <w:rPr>
          <w:rFonts w:asciiTheme="minorHAnsi" w:hAnsiTheme="minorHAnsi" w:cstheme="minorHAnsi"/>
          <w:sz w:val="20"/>
          <w:lang w:eastAsia="en-GB"/>
        </w:rPr>
        <w:t xml:space="preserve">. </w:t>
      </w:r>
      <w:r w:rsidR="00916E40">
        <w:rPr>
          <w:rFonts w:asciiTheme="minorHAnsi" w:hAnsiTheme="minorHAnsi" w:cstheme="minorHAnsi"/>
          <w:sz w:val="20"/>
          <w:lang w:eastAsia="en-GB"/>
        </w:rPr>
        <w:t xml:space="preserve"> </w:t>
      </w:r>
    </w:p>
    <w:p w14:paraId="736D8B04" w14:textId="333FA044" w:rsidR="00677451" w:rsidRDefault="00677451" w:rsidP="0042020B">
      <w:pPr>
        <w:jc w:val="left"/>
        <w:rPr>
          <w:rFonts w:asciiTheme="minorHAnsi" w:hAnsiTheme="minorHAnsi" w:cstheme="minorHAnsi"/>
          <w:sz w:val="20"/>
          <w:lang w:eastAsia="en-GB"/>
        </w:rPr>
      </w:pPr>
      <w:r w:rsidRPr="00AA7C32">
        <w:rPr>
          <w:rFonts w:asciiTheme="minorHAnsi" w:hAnsiTheme="minorHAnsi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107950" distL="114300" distR="114300" simplePos="0" relativeHeight="251659264" behindDoc="0" locked="0" layoutInCell="1" allowOverlap="1" wp14:anchorId="2AF417A9" wp14:editId="713C88C1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480175" cy="153352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8EA1" w14:textId="2A960C49" w:rsidR="00677451" w:rsidRDefault="00677451" w:rsidP="0067745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form provides useful information on the type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detail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judges will look for and the criteria on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which your entry will be judged.  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read it carefully and try to cover as many of the bullet points that are applicable to your </w:t>
                            </w:r>
                            <w:r w:rsidR="00916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Please also refer to the Hints &amp; Tips guidance note before completing.</w:t>
                            </w:r>
                          </w:p>
                          <w:p w14:paraId="486E8B88" w14:textId="2A609612" w:rsidR="00677451" w:rsidRDefault="00677451" w:rsidP="006774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It is vital that you submit as much good quality, well presented and relevant information as is necessary to properly illustrate and support the submission.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Your entry can only be judged on the material you provide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.  Please ensure your application fully justifies why </w:t>
                            </w:r>
                            <w:r w:rsidR="00916E40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your company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should win this prestigious award.</w:t>
                            </w:r>
                          </w:p>
                          <w:p w14:paraId="53EBC077" w14:textId="77777777" w:rsidR="00677451" w:rsidRPr="006D1E27" w:rsidRDefault="00677451" w:rsidP="0067745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Please provide TWO copies of your application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including all attachments) for the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judging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F41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10.25pt;height:120.75pt;z-index:251659264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" fillcolor="#d9d9d9" stroked="f">
                <v:textbox>
                  <w:txbxContent>
                    <w:p w14:paraId="33EA8EA1" w14:textId="2A960C49" w:rsidR="00677451" w:rsidRDefault="00677451" w:rsidP="0067745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form provides useful information on the type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detail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judges will look for and the criteria on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which your entry will be judged.  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read it carefully and try to cover as many of the bullet points that are applicable to your </w:t>
                      </w:r>
                      <w:r w:rsidR="00916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entry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Please also refer to the Hints &amp; Tips guidance note before completing.</w:t>
                      </w:r>
                    </w:p>
                    <w:p w14:paraId="486E8B88" w14:textId="2A609612" w:rsidR="00677451" w:rsidRDefault="00677451" w:rsidP="00677451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It is vital that you submit as much good quality, well presented and relevant information as is necessary to properly illustrate and support the submission.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Your entry can only be judged on the material you provide</w:t>
                      </w:r>
                      <w:r w:rsidRPr="00257838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.  Please ensure your application fully justifies why </w:t>
                      </w:r>
                      <w:r w:rsidR="00916E40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your company</w:t>
                      </w:r>
                      <w:r w:rsidRPr="00257838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should win this prestigious award.</w:t>
                      </w:r>
                    </w:p>
                    <w:p w14:paraId="53EBC077" w14:textId="77777777" w:rsidR="00677451" w:rsidRPr="006D1E27" w:rsidRDefault="00677451" w:rsidP="0067745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>Please provide TWO copies of your application (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including all attachments) for the</w:t>
                      </w: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judging panel.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AC0DC1" w14:textId="77777777" w:rsidR="00916E40" w:rsidRPr="00916E40" w:rsidRDefault="00916E40" w:rsidP="00916E40">
      <w:pPr>
        <w:rPr>
          <w:rFonts w:asciiTheme="minorHAnsi" w:hAnsiTheme="minorHAnsi"/>
          <w:b/>
          <w:sz w:val="22"/>
          <w:szCs w:val="22"/>
        </w:rPr>
      </w:pPr>
      <w:r w:rsidRPr="00916E40">
        <w:rPr>
          <w:rFonts w:asciiTheme="minorHAnsi" w:hAnsiTheme="minorHAnsi"/>
          <w:b/>
          <w:sz w:val="22"/>
          <w:szCs w:val="22"/>
        </w:rPr>
        <w:t>CHECKLIST OF ITEMS TO INCLUDE (please tick to indicate enclosures being sent):</w:t>
      </w:r>
    </w:p>
    <w:p w14:paraId="68987BE1" w14:textId="77777777" w:rsidR="00916E40" w:rsidRPr="00916E40" w:rsidRDefault="00916E40" w:rsidP="00916E40">
      <w:pPr>
        <w:rPr>
          <w:rFonts w:asciiTheme="minorHAnsi" w:hAnsiTheme="minorHAnsi"/>
          <w:b/>
          <w:sz w:val="22"/>
          <w:szCs w:val="22"/>
        </w:rPr>
      </w:pPr>
      <w:r w:rsidRPr="00916E40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3CD54D9E" w14:textId="662DC45D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 xml:space="preserve">photographs  </w:t>
      </w:r>
      <w:r w:rsidR="00E02DAF">
        <w:rPr>
          <w:rFonts w:asciiTheme="minorHAnsi" w:hAnsiTheme="minorHAnsi"/>
          <w:sz w:val="22"/>
          <w:szCs w:val="22"/>
        </w:rPr>
        <w:t>(</w:t>
      </w:r>
      <w:r w:rsidRPr="00916E40">
        <w:rPr>
          <w:rFonts w:asciiTheme="minorHAnsi" w:hAnsiTheme="minorHAnsi"/>
          <w:sz w:val="22"/>
          <w:szCs w:val="22"/>
        </w:rPr>
        <w:t>please make sure all images meet health &amp; safety requirements, eg PPE)</w:t>
      </w:r>
    </w:p>
    <w:p w14:paraId="5E0F68EF" w14:textId="77777777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product literature</w:t>
      </w:r>
    </w:p>
    <w:p w14:paraId="08A5A1C7" w14:textId="5F9D84B2" w:rsidR="00916E40" w:rsidRPr="00C906F5" w:rsidRDefault="00916E40" w:rsidP="00C906F5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evidence</w:t>
      </w:r>
      <w:r w:rsidR="00E02DAF">
        <w:rPr>
          <w:rFonts w:asciiTheme="minorHAnsi" w:hAnsiTheme="minorHAnsi"/>
          <w:sz w:val="22"/>
          <w:szCs w:val="22"/>
        </w:rPr>
        <w:t xml:space="preserve"> of implementation such as</w:t>
      </w:r>
      <w:r w:rsidRPr="00916E40">
        <w:rPr>
          <w:rFonts w:asciiTheme="minorHAnsi" w:hAnsiTheme="minorHAnsi"/>
          <w:sz w:val="22"/>
          <w:szCs w:val="22"/>
        </w:rPr>
        <w:t xml:space="preserve"> health &amp; safety</w:t>
      </w:r>
      <w:r w:rsidR="00C906F5">
        <w:rPr>
          <w:rFonts w:asciiTheme="minorHAnsi" w:hAnsiTheme="minorHAnsi"/>
          <w:sz w:val="22"/>
          <w:szCs w:val="22"/>
        </w:rPr>
        <w:t>, sustainable management</w:t>
      </w:r>
      <w:r w:rsidRPr="00916E40">
        <w:rPr>
          <w:rFonts w:asciiTheme="minorHAnsi" w:hAnsiTheme="minorHAnsi"/>
          <w:sz w:val="22"/>
          <w:szCs w:val="22"/>
        </w:rPr>
        <w:t xml:space="preserve"> practices, onsite training, </w:t>
      </w:r>
      <w:r w:rsidR="00C906F5">
        <w:rPr>
          <w:rFonts w:asciiTheme="minorHAnsi" w:hAnsiTheme="minorHAnsi"/>
          <w:sz w:val="22"/>
          <w:szCs w:val="22"/>
        </w:rPr>
        <w:t>product launch et</w:t>
      </w:r>
      <w:r w:rsidRPr="00916E40">
        <w:rPr>
          <w:rFonts w:asciiTheme="minorHAnsi" w:hAnsiTheme="minorHAnsi"/>
          <w:sz w:val="22"/>
          <w:szCs w:val="22"/>
        </w:rPr>
        <w:t>c.</w:t>
      </w:r>
    </w:p>
    <w:p w14:paraId="784EE7BD" w14:textId="506288EB" w:rsidR="00916E40" w:rsidRPr="00C906F5" w:rsidRDefault="00916E40" w:rsidP="00C906F5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testimonial from the client</w:t>
      </w:r>
      <w:r w:rsidR="00C906F5">
        <w:rPr>
          <w:rFonts w:asciiTheme="minorHAnsi" w:hAnsiTheme="minorHAnsi"/>
          <w:sz w:val="22"/>
          <w:szCs w:val="22"/>
        </w:rPr>
        <w:t>s or employees</w:t>
      </w:r>
    </w:p>
    <w:p w14:paraId="061D3194" w14:textId="77777777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case studies</w:t>
      </w:r>
    </w:p>
    <w:p w14:paraId="2903AE3E" w14:textId="77777777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press releases</w:t>
      </w:r>
    </w:p>
    <w:p w14:paraId="0D405233" w14:textId="77777777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references from third parties, etc.</w:t>
      </w:r>
    </w:p>
    <w:p w14:paraId="779E218D" w14:textId="77777777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087A12D1" w14:textId="77777777" w:rsidR="00916E40" w:rsidRPr="00916E40" w:rsidRDefault="00916E40" w:rsidP="00916E40">
      <w:pPr>
        <w:numPr>
          <w:ilvl w:val="0"/>
          <w:numId w:val="4"/>
        </w:numPr>
        <w:tabs>
          <w:tab w:val="clear" w:pos="1211"/>
          <w:tab w:val="num" w:pos="567"/>
          <w:tab w:val="right" w:leader="underscore" w:pos="9639"/>
        </w:tabs>
        <w:spacing w:after="0"/>
        <w:ind w:left="567" w:right="567" w:hanging="567"/>
        <w:jc w:val="left"/>
        <w:rPr>
          <w:rFonts w:asciiTheme="minorHAnsi" w:hAnsiTheme="minorHAnsi"/>
          <w:sz w:val="22"/>
          <w:szCs w:val="22"/>
        </w:rPr>
      </w:pPr>
      <w:r w:rsidRPr="00916E40">
        <w:rPr>
          <w:rFonts w:asciiTheme="minorHAnsi" w:hAnsiTheme="minorHAnsi"/>
          <w:sz w:val="22"/>
          <w:szCs w:val="22"/>
        </w:rPr>
        <w:t xml:space="preserve">other (please detail): </w:t>
      </w:r>
      <w:r w:rsidRPr="00916E40">
        <w:rPr>
          <w:rFonts w:asciiTheme="minorHAnsi" w:hAnsiTheme="minorHAnsi"/>
          <w:sz w:val="22"/>
          <w:szCs w:val="22"/>
        </w:rPr>
        <w:tab/>
      </w:r>
    </w:p>
    <w:p w14:paraId="14D1332D" w14:textId="690CDF97" w:rsidR="0094553E" w:rsidRDefault="0094553E" w:rsidP="002F1606">
      <w:pPr>
        <w:spacing w:after="0"/>
        <w:jc w:val="left"/>
        <w:rPr>
          <w:rFonts w:asciiTheme="minorHAnsi" w:hAnsiTheme="minorHAnsi" w:cstheme="minorHAnsi"/>
          <w:b/>
          <w:sz w:val="20"/>
        </w:rPr>
      </w:pPr>
    </w:p>
    <w:p w14:paraId="2DEA8E7B" w14:textId="77777777" w:rsidR="00C906F5" w:rsidRPr="00677451" w:rsidRDefault="00C906F5" w:rsidP="002F1606">
      <w:pPr>
        <w:spacing w:after="0"/>
        <w:jc w:val="left"/>
        <w:rPr>
          <w:rFonts w:asciiTheme="minorHAnsi" w:hAnsiTheme="minorHAnsi" w:cstheme="minorHAnsi"/>
          <w:b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7810"/>
      </w:tblGrid>
      <w:tr w:rsidR="0094553E" w:rsidRPr="00677451" w14:paraId="658EB50D" w14:textId="77777777" w:rsidTr="00EF2A2A">
        <w:trPr>
          <w:jc w:val="center"/>
        </w:trPr>
        <w:tc>
          <w:tcPr>
            <w:tcW w:w="1838" w:type="dxa"/>
            <w:vAlign w:val="center"/>
          </w:tcPr>
          <w:p w14:paraId="38A4F24E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  <w:r w:rsidRPr="00677451">
              <w:rPr>
                <w:rFonts w:asciiTheme="minorHAnsi" w:hAnsiTheme="minorHAnsi" w:cstheme="minorHAnsi"/>
                <w:sz w:val="22"/>
              </w:rPr>
              <w:t>Contact</w:t>
            </w:r>
          </w:p>
        </w:tc>
        <w:tc>
          <w:tcPr>
            <w:tcW w:w="7904" w:type="dxa"/>
          </w:tcPr>
          <w:p w14:paraId="2AF07394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53E" w:rsidRPr="00677451" w14:paraId="0C7A877D" w14:textId="77777777" w:rsidTr="00EF2A2A">
        <w:trPr>
          <w:jc w:val="center"/>
        </w:trPr>
        <w:tc>
          <w:tcPr>
            <w:tcW w:w="1838" w:type="dxa"/>
            <w:vAlign w:val="center"/>
          </w:tcPr>
          <w:p w14:paraId="2EC4AE15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  <w:r w:rsidRPr="00677451">
              <w:rPr>
                <w:rFonts w:asciiTheme="minorHAnsi" w:hAnsiTheme="minorHAnsi" w:cstheme="minorHAnsi"/>
                <w:sz w:val="22"/>
              </w:rPr>
              <w:t>Company</w:t>
            </w:r>
          </w:p>
        </w:tc>
        <w:tc>
          <w:tcPr>
            <w:tcW w:w="7904" w:type="dxa"/>
          </w:tcPr>
          <w:p w14:paraId="4A5726DB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53E" w:rsidRPr="00677451" w14:paraId="068630B7" w14:textId="77777777" w:rsidTr="00EF2A2A">
        <w:trPr>
          <w:jc w:val="center"/>
        </w:trPr>
        <w:tc>
          <w:tcPr>
            <w:tcW w:w="1838" w:type="dxa"/>
            <w:vAlign w:val="center"/>
          </w:tcPr>
          <w:p w14:paraId="53AC776A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  <w:r w:rsidRPr="00677451">
              <w:rPr>
                <w:rFonts w:asciiTheme="minorHAnsi" w:hAnsiTheme="minorHAnsi" w:cstheme="minorHAnsi"/>
                <w:sz w:val="22"/>
              </w:rPr>
              <w:t xml:space="preserve">Tel no </w:t>
            </w:r>
          </w:p>
        </w:tc>
        <w:tc>
          <w:tcPr>
            <w:tcW w:w="7904" w:type="dxa"/>
          </w:tcPr>
          <w:p w14:paraId="1A6DEF68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53E" w:rsidRPr="00677451" w14:paraId="23A6E03F" w14:textId="77777777" w:rsidTr="00EF2A2A">
        <w:trPr>
          <w:jc w:val="center"/>
        </w:trPr>
        <w:tc>
          <w:tcPr>
            <w:tcW w:w="1838" w:type="dxa"/>
            <w:vAlign w:val="center"/>
          </w:tcPr>
          <w:p w14:paraId="65079E57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  <w:r w:rsidRPr="00677451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7904" w:type="dxa"/>
          </w:tcPr>
          <w:p w14:paraId="705262D8" w14:textId="77777777" w:rsidR="0094553E" w:rsidRPr="00677451" w:rsidRDefault="0094553E" w:rsidP="002F1606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3F59A64" w14:textId="77777777" w:rsidR="0094553E" w:rsidRPr="00677451" w:rsidRDefault="0094553E" w:rsidP="002F1606">
      <w:pPr>
        <w:spacing w:after="0"/>
        <w:jc w:val="left"/>
        <w:rPr>
          <w:rFonts w:asciiTheme="minorHAnsi" w:hAnsiTheme="minorHAnsi" w:cstheme="minorHAnsi"/>
          <w:sz w:val="20"/>
        </w:rPr>
      </w:pPr>
    </w:p>
    <w:p w14:paraId="0C3E51A6" w14:textId="7BD45142" w:rsidR="006F5E6F" w:rsidRPr="00DB27CC" w:rsidRDefault="006F5E6F" w:rsidP="006F5E6F">
      <w:pPr>
        <w:spacing w:before="120"/>
        <w:jc w:val="center"/>
        <w:rPr>
          <w:rFonts w:asciiTheme="minorHAnsi" w:hAnsiTheme="minorHAnsi" w:cs="Arial"/>
          <w:sz w:val="20"/>
        </w:rPr>
      </w:pPr>
      <w:r w:rsidRPr="00DB27CC">
        <w:rPr>
          <w:rFonts w:asciiTheme="minorHAnsi" w:hAnsiTheme="minorHAnsi" w:cs="Arial"/>
          <w:sz w:val="20"/>
        </w:rPr>
        <w:t xml:space="preserve">Completed Application Forms and accompanying information should be sent to </w:t>
      </w:r>
      <w:r>
        <w:rPr>
          <w:rFonts w:asciiTheme="minorHAnsi" w:hAnsiTheme="minorHAnsi" w:cs="Arial"/>
          <w:sz w:val="20"/>
        </w:rPr>
        <w:br/>
      </w:r>
      <w:r w:rsidR="00BA3F6B">
        <w:rPr>
          <w:rFonts w:asciiTheme="minorHAnsi" w:hAnsiTheme="minorHAnsi" w:cs="Arial"/>
          <w:sz w:val="20"/>
        </w:rPr>
        <w:t>Becky Hadley</w:t>
      </w:r>
      <w:r w:rsidR="00AD265F">
        <w:rPr>
          <w:rFonts w:asciiTheme="minorHAnsi" w:hAnsiTheme="minorHAnsi" w:cs="Arial"/>
          <w:sz w:val="20"/>
        </w:rPr>
        <w:t>, FeRFA, PO Box 3716,</w:t>
      </w:r>
      <w:bookmarkStart w:id="0" w:name="_GoBack"/>
      <w:bookmarkEnd w:id="0"/>
      <w:r>
        <w:rPr>
          <w:rFonts w:asciiTheme="minorHAnsi" w:hAnsiTheme="minorHAnsi" w:cs="Arial"/>
          <w:sz w:val="20"/>
        </w:rPr>
        <w:t xml:space="preserve"> Stone, Staffs ST15 9EU</w:t>
      </w:r>
      <w:r w:rsidRPr="00DB27CC">
        <w:rPr>
          <w:rFonts w:asciiTheme="minorHAnsi" w:hAnsiTheme="minorHAnsi" w:cs="Arial"/>
          <w:sz w:val="20"/>
        </w:rPr>
        <w:t xml:space="preserve">.  </w:t>
      </w:r>
      <w:r w:rsidRPr="00DB27CC">
        <w:rPr>
          <w:rFonts w:asciiTheme="minorHAnsi" w:hAnsiTheme="minorHAnsi" w:cs="Arial"/>
          <w:sz w:val="20"/>
        </w:rPr>
        <w:br/>
        <w:t>In order to maintain the quality of your submission it should be posted rather than emailed.</w:t>
      </w:r>
    </w:p>
    <w:p w14:paraId="1030CF70" w14:textId="4DCF16F5" w:rsidR="0094553E" w:rsidRPr="006F5E6F" w:rsidRDefault="006F5E6F" w:rsidP="006F5E6F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6F5E6F">
        <w:rPr>
          <w:rFonts w:asciiTheme="minorHAnsi" w:hAnsiTheme="minorHAnsi"/>
          <w:b/>
          <w:color w:val="FF0000"/>
          <w:szCs w:val="24"/>
        </w:rPr>
        <w:t>CLOSING DATE:  FRIDAY 12 OCTOBER 2018</w:t>
      </w:r>
    </w:p>
    <w:p w14:paraId="7004333D" w14:textId="77777777" w:rsidR="00C906F5" w:rsidRDefault="00C906F5" w:rsidP="006F5E6F">
      <w:pPr>
        <w:jc w:val="left"/>
        <w:rPr>
          <w:rFonts w:asciiTheme="minorHAnsi" w:hAnsiTheme="minorHAnsi"/>
          <w:sz w:val="22"/>
          <w:szCs w:val="22"/>
        </w:rPr>
      </w:pPr>
    </w:p>
    <w:p w14:paraId="6BE5C6EA" w14:textId="77777777" w:rsidR="00C906F5" w:rsidRDefault="00C906F5" w:rsidP="006F5E6F">
      <w:pPr>
        <w:jc w:val="left"/>
        <w:rPr>
          <w:rFonts w:asciiTheme="minorHAnsi" w:hAnsiTheme="minorHAnsi"/>
          <w:sz w:val="22"/>
          <w:szCs w:val="22"/>
        </w:rPr>
      </w:pPr>
    </w:p>
    <w:p w14:paraId="046ECDA0" w14:textId="009193F5" w:rsidR="006F5E6F" w:rsidRPr="00556A54" w:rsidRDefault="006F5E6F" w:rsidP="006F5E6F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lastRenderedPageBreak/>
        <w:t>Please complete each of the following and ensure you provide as much information as possible</w:t>
      </w:r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br/>
        <w:t>Extend the boxes as required for your text to fit.  (Y</w:t>
      </w:r>
      <w:r w:rsidRPr="00556A54">
        <w:rPr>
          <w:rFonts w:asciiTheme="minorHAnsi" w:hAnsiTheme="minorHAnsi"/>
          <w:sz w:val="22"/>
          <w:szCs w:val="22"/>
        </w:rPr>
        <w:t>ou may refer to enclosures where applicable</w:t>
      </w:r>
      <w:r>
        <w:rPr>
          <w:rFonts w:asciiTheme="minorHAnsi" w:hAnsiTheme="minorHAnsi"/>
          <w:sz w:val="22"/>
          <w:szCs w:val="22"/>
        </w:rPr>
        <w:t>.)</w:t>
      </w:r>
    </w:p>
    <w:p w14:paraId="29D3264D" w14:textId="77777777" w:rsidR="006F5E6F" w:rsidRPr="005A5EF0" w:rsidRDefault="006F5E6F" w:rsidP="006F5E6F">
      <w:pPr>
        <w:jc w:val="left"/>
        <w:rPr>
          <w:rFonts w:asciiTheme="minorHAnsi" w:hAnsiTheme="minorHAnsi"/>
          <w:sz w:val="22"/>
          <w:szCs w:val="22"/>
        </w:rPr>
      </w:pPr>
    </w:p>
    <w:p w14:paraId="24713423" w14:textId="48EE7675" w:rsidR="006F5E6F" w:rsidRDefault="006F5E6F" w:rsidP="006F5E6F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 xml:space="preserve">NAME OF </w:t>
      </w:r>
      <w:r w:rsidR="003E2B16">
        <w:rPr>
          <w:rFonts w:asciiTheme="minorHAnsi" w:hAnsiTheme="minorHAnsi"/>
          <w:b/>
          <w:sz w:val="22"/>
          <w:szCs w:val="22"/>
        </w:rPr>
        <w:t>INNOVATIVE PRODUCT</w:t>
      </w:r>
      <w:r w:rsidR="00E02DAF">
        <w:rPr>
          <w:rFonts w:asciiTheme="minorHAnsi" w:hAnsiTheme="minorHAnsi"/>
          <w:b/>
          <w:sz w:val="22"/>
          <w:szCs w:val="22"/>
        </w:rPr>
        <w:t>/PROCESS/STEP</w:t>
      </w:r>
      <w:r w:rsidRPr="00D12DF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</w:p>
    <w:p w14:paraId="3737A8A0" w14:textId="77777777" w:rsidR="003E2B16" w:rsidRPr="00D12DF8" w:rsidRDefault="003E2B16" w:rsidP="006F5E6F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8"/>
        <w:gridCol w:w="9678"/>
      </w:tblGrid>
      <w:tr w:rsidR="006F5E6F" w:rsidRPr="005A5EF0" w14:paraId="147E6416" w14:textId="77777777" w:rsidTr="003E2B16">
        <w:trPr>
          <w:jc w:val="center"/>
        </w:trPr>
        <w:tc>
          <w:tcPr>
            <w:tcW w:w="528" w:type="dxa"/>
          </w:tcPr>
          <w:p w14:paraId="25E9E63A" w14:textId="77777777" w:rsidR="006F5E6F" w:rsidRDefault="006F5E6F" w:rsidP="00D320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78" w:type="dxa"/>
          </w:tcPr>
          <w:p w14:paraId="19320BCD" w14:textId="5897D8EC" w:rsidR="006F5E6F" w:rsidRPr="00DB27CC" w:rsidRDefault="008504C7" w:rsidP="00D32005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describe the innovative product</w:t>
            </w:r>
            <w:r w:rsidR="00031CE7">
              <w:rPr>
                <w:rFonts w:asciiTheme="minorHAnsi" w:hAnsiTheme="minorHAnsi"/>
                <w:sz w:val="22"/>
                <w:szCs w:val="22"/>
              </w:rPr>
              <w:t>/process or step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5E6F" w:rsidRPr="005A5EF0">
              <w:rPr>
                <w:rFonts w:asciiTheme="minorHAnsi" w:hAnsiTheme="minorHAnsi"/>
                <w:sz w:val="22"/>
                <w:szCs w:val="22"/>
              </w:rPr>
              <w:t>?</w:t>
            </w:r>
            <w:r w:rsidR="006F5E6F">
              <w:rPr>
                <w:rFonts w:asciiTheme="minorHAnsi" w:hAnsiTheme="minorHAnsi"/>
                <w:sz w:val="22"/>
                <w:szCs w:val="22"/>
              </w:rPr>
              <w:br/>
            </w:r>
            <w:r w:rsidR="006F5E6F"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Give background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to the </w:t>
            </w:r>
            <w:r w:rsidR="00031CE7">
              <w:rPr>
                <w:rFonts w:asciiTheme="minorHAnsi" w:hAnsiTheme="minorHAnsi"/>
                <w:i/>
                <w:sz w:val="22"/>
                <w:szCs w:val="22"/>
              </w:rPr>
              <w:t>product/process or step and what it involves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FFB6AF3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B42BDF3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A7DECAB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BED2A59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E6F" w:rsidRPr="005A5EF0" w14:paraId="1008217A" w14:textId="77777777" w:rsidTr="003E2B16">
        <w:trPr>
          <w:jc w:val="center"/>
        </w:trPr>
        <w:tc>
          <w:tcPr>
            <w:tcW w:w="528" w:type="dxa"/>
          </w:tcPr>
          <w:p w14:paraId="4FD26BF8" w14:textId="77777777" w:rsidR="006F5E6F" w:rsidRPr="005A5EF0" w:rsidRDefault="006F5E6F" w:rsidP="00D320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78" w:type="dxa"/>
          </w:tcPr>
          <w:p w14:paraId="5684E9FA" w14:textId="77F08BB4" w:rsidR="006F5E6F" w:rsidRPr="005A5EF0" w:rsidRDefault="008504C7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the reason for the development and introduction of this </w:t>
            </w:r>
            <w:r w:rsidR="00E02DAF">
              <w:rPr>
                <w:rFonts w:asciiTheme="minorHAnsi" w:hAnsiTheme="minorHAnsi"/>
                <w:sz w:val="22"/>
                <w:szCs w:val="22"/>
              </w:rPr>
              <w:t>product/process/step</w:t>
            </w:r>
            <w:r w:rsidR="006F5E6F" w:rsidRPr="005A5EF0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410F057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8E10F3F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12D554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68ED181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E6F" w:rsidRPr="005A5EF0" w14:paraId="6CDE0266" w14:textId="77777777" w:rsidTr="003E2B16">
        <w:trPr>
          <w:jc w:val="center"/>
        </w:trPr>
        <w:tc>
          <w:tcPr>
            <w:tcW w:w="528" w:type="dxa"/>
          </w:tcPr>
          <w:p w14:paraId="22F8F01B" w14:textId="77777777" w:rsidR="006F5E6F" w:rsidRPr="005A5EF0" w:rsidRDefault="006F5E6F" w:rsidP="00D320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78" w:type="dxa"/>
          </w:tcPr>
          <w:p w14:paraId="43200AC8" w14:textId="3B246846" w:rsidR="006F5E6F" w:rsidRDefault="008504C7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describe  the outcome and the positive impact</w:t>
            </w:r>
            <w:r w:rsidR="00E02DAF">
              <w:rPr>
                <w:rFonts w:asciiTheme="minorHAnsi" w:hAnsiTheme="minorHAnsi"/>
                <w:sz w:val="22"/>
                <w:szCs w:val="22"/>
              </w:rPr>
              <w:t xml:space="preserve"> and benefits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following the introduction of the innovative product</w:t>
            </w:r>
            <w:r w:rsidR="00E02DAF">
              <w:rPr>
                <w:rFonts w:asciiTheme="minorHAnsi" w:hAnsiTheme="minorHAnsi"/>
                <w:sz w:val="22"/>
                <w:szCs w:val="22"/>
              </w:rPr>
              <w:t>/process/step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4A85BB" w14:textId="77777777" w:rsidR="006F5E6F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8F92011" w14:textId="77777777" w:rsidR="006F5E6F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4FEA70" w14:textId="77777777" w:rsidR="006F5E6F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E1C8B8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E6F" w:rsidRPr="005A5EF0" w14:paraId="34E59557" w14:textId="77777777" w:rsidTr="003E2B16">
        <w:trPr>
          <w:jc w:val="center"/>
        </w:trPr>
        <w:tc>
          <w:tcPr>
            <w:tcW w:w="528" w:type="dxa"/>
          </w:tcPr>
          <w:p w14:paraId="1C0EEECE" w14:textId="77777777" w:rsidR="006F5E6F" w:rsidRPr="00D12DF8" w:rsidRDefault="006F5E6F" w:rsidP="00D320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78" w:type="dxa"/>
          </w:tcPr>
          <w:p w14:paraId="03EC101C" w14:textId="08EF63EF" w:rsidR="006F5E6F" w:rsidRPr="00D12DF8" w:rsidRDefault="008504C7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effect has the innovative product</w:t>
            </w:r>
            <w:r w:rsidR="00E02DAF">
              <w:rPr>
                <w:rFonts w:asciiTheme="minorHAnsi" w:hAnsiTheme="minorHAnsi"/>
                <w:sz w:val="22"/>
                <w:szCs w:val="22"/>
              </w:rPr>
              <w:t>/process/step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had on business efficiency, health &amp; safety, training</w:t>
            </w:r>
            <w:r w:rsidR="00E02DAF">
              <w:rPr>
                <w:rFonts w:asciiTheme="minorHAnsi" w:hAnsiTheme="minorHAnsi"/>
                <w:sz w:val="22"/>
                <w:szCs w:val="22"/>
              </w:rPr>
              <w:t xml:space="preserve">, staff welfare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environmental </w:t>
            </w:r>
            <w:r w:rsidR="00E02DAF">
              <w:rPr>
                <w:rFonts w:asciiTheme="minorHAnsi" w:hAnsiTheme="minorHAnsi"/>
                <w:sz w:val="22"/>
                <w:szCs w:val="22"/>
              </w:rPr>
              <w:t>performance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232A94A" w14:textId="77777777" w:rsidR="006F5E6F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C952851" w14:textId="77777777" w:rsidR="006F5E6F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1387A40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EB6C663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E6F" w:rsidRPr="005A5EF0" w14:paraId="52D9AD32" w14:textId="77777777" w:rsidTr="003E2B16">
        <w:trPr>
          <w:jc w:val="center"/>
        </w:trPr>
        <w:tc>
          <w:tcPr>
            <w:tcW w:w="528" w:type="dxa"/>
          </w:tcPr>
          <w:p w14:paraId="669EE81F" w14:textId="77777777" w:rsidR="006F5E6F" w:rsidRPr="00D12DF8" w:rsidRDefault="006F5E6F" w:rsidP="00D320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678" w:type="dxa"/>
          </w:tcPr>
          <w:p w14:paraId="793BCBF8" w14:textId="2EE787AF" w:rsidR="006F5E6F" w:rsidRDefault="008504C7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have you chosen this product</w:t>
            </w:r>
            <w:r w:rsidR="00E02DAF">
              <w:rPr>
                <w:rFonts w:asciiTheme="minorHAnsi" w:hAnsiTheme="minorHAnsi"/>
                <w:sz w:val="22"/>
                <w:szCs w:val="22"/>
              </w:rPr>
              <w:t>/process/step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award</w:t>
            </w:r>
            <w:r w:rsidR="006F5E6F" w:rsidRPr="00D12DF8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D68FC36" w14:textId="42396851" w:rsidR="003E2B16" w:rsidRPr="003E2B16" w:rsidRDefault="003E2B16" w:rsidP="00D32005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summarise in no more than 500 words why this step/process/product should win the Innovation Award</w:t>
            </w:r>
            <w:r w:rsidR="00E02DAF">
              <w:rPr>
                <w:rFonts w:asciiTheme="minorHAnsi" w:hAnsiTheme="minorHAnsi"/>
                <w:i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60CD9B7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608F542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0B5AC29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9A69CD" w14:textId="77777777" w:rsidR="006F5E6F" w:rsidRPr="005A5EF0" w:rsidRDefault="006F5E6F" w:rsidP="00D320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287722" w14:textId="6239CF6C" w:rsidR="0094553E" w:rsidRPr="00677451" w:rsidRDefault="0094553E" w:rsidP="002F1606">
      <w:pPr>
        <w:pStyle w:val="Heading4"/>
        <w:jc w:val="left"/>
        <w:rPr>
          <w:rFonts w:asciiTheme="minorHAnsi" w:hAnsiTheme="minorHAnsi" w:cstheme="minorHAnsi"/>
          <w:color w:val="FF0000"/>
        </w:rPr>
      </w:pPr>
    </w:p>
    <w:sectPr w:rsidR="0094553E" w:rsidRPr="00677451" w:rsidSect="0042020B">
      <w:headerReference w:type="default" r:id="rId8"/>
      <w:footerReference w:type="default" r:id="rId9"/>
      <w:pgSz w:w="11907" w:h="16840" w:code="9"/>
      <w:pgMar w:top="284" w:right="1134" w:bottom="737" w:left="1134" w:header="0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AAF2" w14:textId="77777777" w:rsidR="007F1796" w:rsidRDefault="007F1796">
      <w:pPr>
        <w:spacing w:after="0"/>
      </w:pPr>
      <w:r>
        <w:separator/>
      </w:r>
    </w:p>
  </w:endnote>
  <w:endnote w:type="continuationSeparator" w:id="0">
    <w:p w14:paraId="061384BA" w14:textId="77777777" w:rsidR="007F1796" w:rsidRDefault="007F1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E4A7" w14:textId="223730E3" w:rsidR="00916E40" w:rsidRDefault="00916E40" w:rsidP="00916E40">
    <w:pPr>
      <w:pStyle w:val="Header"/>
      <w:pBdr>
        <w:top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 xml:space="preserve">Cobra Insurance Brokers – sponsors of the FeRFA Innovation Award – </w:t>
    </w:r>
    <w:hyperlink r:id="rId1" w:history="1">
      <w:r w:rsidRPr="00A51EF1">
        <w:rPr>
          <w:rStyle w:val="Hyperlink"/>
          <w:b/>
          <w:bCs/>
          <w:sz w:val="16"/>
        </w:rPr>
        <w:t>www.cobrainsurance.co.uk</w:t>
      </w:r>
    </w:hyperlink>
    <w:r>
      <w:rPr>
        <w:b/>
        <w:bCs/>
        <w:sz w:val="16"/>
      </w:rPr>
      <w:t xml:space="preserve"> </w:t>
    </w:r>
  </w:p>
  <w:p w14:paraId="7CE6636C" w14:textId="12F28A5E" w:rsidR="00EE36D4" w:rsidRDefault="00EE36D4" w:rsidP="00EE36D4">
    <w:pPr>
      <w:pStyle w:val="Header"/>
      <w:pBdr>
        <w:top w:val="single" w:sz="4" w:space="1" w:color="auto"/>
      </w:pBdr>
      <w:jc w:val="center"/>
      <w:rPr>
        <w:b/>
        <w:bCs/>
        <w:sz w:val="16"/>
      </w:rPr>
    </w:pPr>
  </w:p>
  <w:p w14:paraId="2D81270A" w14:textId="12178B72" w:rsidR="0094553E" w:rsidRPr="00EA23C3" w:rsidRDefault="00916E40" w:rsidP="00EE36D4">
    <w:pPr>
      <w:pStyle w:val="Header"/>
      <w:pBdr>
        <w:top w:val="single" w:sz="4" w:space="1" w:color="auto"/>
      </w:pBdr>
      <w:spacing w:after="0"/>
      <w:jc w:val="center"/>
      <w:rPr>
        <w:rFonts w:ascii="Arial Narrow" w:hAnsi="Arial Narrow"/>
        <w:sz w:val="20"/>
      </w:rPr>
    </w:pPr>
    <w:r>
      <w:rPr>
        <w:noProof/>
        <w:sz w:val="16"/>
        <w:lang w:eastAsia="en-GB"/>
      </w:rPr>
      <w:drawing>
        <wp:inline distT="0" distB="0" distL="0" distR="0" wp14:anchorId="2C4D4BA3" wp14:editId="2C5B8109">
          <wp:extent cx="1435100" cy="393700"/>
          <wp:effectExtent l="19050" t="0" r="0" b="0"/>
          <wp:docPr id="4" name="Picture 4" descr="CobraLog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braLogo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10ED" w14:textId="77777777" w:rsidR="007F1796" w:rsidRDefault="007F1796">
      <w:pPr>
        <w:spacing w:after="0"/>
      </w:pPr>
      <w:r>
        <w:separator/>
      </w:r>
    </w:p>
  </w:footnote>
  <w:footnote w:type="continuationSeparator" w:id="0">
    <w:p w14:paraId="78A36D62" w14:textId="77777777" w:rsidR="007F1796" w:rsidRDefault="007F17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60C8" w14:textId="076BD48F" w:rsidR="00677451" w:rsidRDefault="00677451" w:rsidP="006774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A47C6C" wp14:editId="134634FF">
          <wp:extent cx="1440180" cy="537845"/>
          <wp:effectExtent l="19050" t="0" r="7620" b="0"/>
          <wp:docPr id="5" name="Picture 5" descr="ferfa-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rfa-logo 4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63516" w14:textId="41043DF9" w:rsidR="00677451" w:rsidRDefault="00677451" w:rsidP="00677451">
    <w:pPr>
      <w:pStyle w:val="Header"/>
      <w:jc w:val="center"/>
    </w:pPr>
    <w:r>
      <w:t>FeRFA AWARDS APPLICATION FORM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74BA2"/>
    <w:multiLevelType w:val="hybridMultilevel"/>
    <w:tmpl w:val="733419A2"/>
    <w:lvl w:ilvl="0" w:tplc="4B021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AB5B5C"/>
    <w:multiLevelType w:val="hybridMultilevel"/>
    <w:tmpl w:val="4D029434"/>
    <w:lvl w:ilvl="0" w:tplc="C2EA04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51EAC"/>
    <w:multiLevelType w:val="hybridMultilevel"/>
    <w:tmpl w:val="2B0CBB28"/>
    <w:lvl w:ilvl="0" w:tplc="536852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C5E94"/>
    <w:multiLevelType w:val="hybridMultilevel"/>
    <w:tmpl w:val="17349026"/>
    <w:lvl w:ilvl="0" w:tplc="77B850A4">
      <w:start w:val="1"/>
      <w:numFmt w:val="bullet"/>
      <w:pStyle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1"/>
    <w:rsid w:val="00006EEA"/>
    <w:rsid w:val="000139B8"/>
    <w:rsid w:val="00031CE7"/>
    <w:rsid w:val="0006014C"/>
    <w:rsid w:val="0006378E"/>
    <w:rsid w:val="00090B73"/>
    <w:rsid w:val="000B2E16"/>
    <w:rsid w:val="000C2C90"/>
    <w:rsid w:val="000F1FBD"/>
    <w:rsid w:val="00102F5D"/>
    <w:rsid w:val="00121AA7"/>
    <w:rsid w:val="001631A8"/>
    <w:rsid w:val="001A2F87"/>
    <w:rsid w:val="001D7ECA"/>
    <w:rsid w:val="001E7F51"/>
    <w:rsid w:val="002E4D65"/>
    <w:rsid w:val="002F1606"/>
    <w:rsid w:val="0036054A"/>
    <w:rsid w:val="00383FF3"/>
    <w:rsid w:val="003A3AF7"/>
    <w:rsid w:val="003C315B"/>
    <w:rsid w:val="003C4EA1"/>
    <w:rsid w:val="003E2B16"/>
    <w:rsid w:val="003E3EE4"/>
    <w:rsid w:val="00404173"/>
    <w:rsid w:val="0042020B"/>
    <w:rsid w:val="004717FC"/>
    <w:rsid w:val="00480239"/>
    <w:rsid w:val="004A6AE9"/>
    <w:rsid w:val="004D120B"/>
    <w:rsid w:val="00503666"/>
    <w:rsid w:val="0051027A"/>
    <w:rsid w:val="0052496F"/>
    <w:rsid w:val="00550BAA"/>
    <w:rsid w:val="005962AE"/>
    <w:rsid w:val="00604598"/>
    <w:rsid w:val="00677451"/>
    <w:rsid w:val="006B2CA5"/>
    <w:rsid w:val="006D19C4"/>
    <w:rsid w:val="006D1D15"/>
    <w:rsid w:val="006D4E27"/>
    <w:rsid w:val="006F5E6F"/>
    <w:rsid w:val="007057A8"/>
    <w:rsid w:val="007215C4"/>
    <w:rsid w:val="00742FF9"/>
    <w:rsid w:val="007E3C6C"/>
    <w:rsid w:val="007F1796"/>
    <w:rsid w:val="008504C7"/>
    <w:rsid w:val="00854E5A"/>
    <w:rsid w:val="008816DA"/>
    <w:rsid w:val="009167B4"/>
    <w:rsid w:val="00916E40"/>
    <w:rsid w:val="009454DB"/>
    <w:rsid w:val="0094553E"/>
    <w:rsid w:val="0098762F"/>
    <w:rsid w:val="00987A80"/>
    <w:rsid w:val="009D5097"/>
    <w:rsid w:val="00A07AD6"/>
    <w:rsid w:val="00A5193D"/>
    <w:rsid w:val="00AB3730"/>
    <w:rsid w:val="00AC1BC8"/>
    <w:rsid w:val="00AD265F"/>
    <w:rsid w:val="00B0454A"/>
    <w:rsid w:val="00B17A91"/>
    <w:rsid w:val="00B644CA"/>
    <w:rsid w:val="00B84628"/>
    <w:rsid w:val="00BA3F6B"/>
    <w:rsid w:val="00BC0B08"/>
    <w:rsid w:val="00C906F5"/>
    <w:rsid w:val="00CD27EC"/>
    <w:rsid w:val="00D11730"/>
    <w:rsid w:val="00D46E9A"/>
    <w:rsid w:val="00D86F65"/>
    <w:rsid w:val="00E02DAF"/>
    <w:rsid w:val="00E86CC6"/>
    <w:rsid w:val="00E92D7E"/>
    <w:rsid w:val="00EA5706"/>
    <w:rsid w:val="00EC6D2D"/>
    <w:rsid w:val="00EE36D4"/>
    <w:rsid w:val="00EF2A2A"/>
    <w:rsid w:val="00EF3591"/>
    <w:rsid w:val="00F46AC9"/>
    <w:rsid w:val="00F75FAD"/>
    <w:rsid w:val="00F77D44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70D66"/>
  <w15:docId w15:val="{F3E6150C-DF9B-4621-8A62-411784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62F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8762F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762F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762F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98762F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98762F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62F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98762F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98762F"/>
    <w:pPr>
      <w:numPr>
        <w:numId w:val="4"/>
      </w:numPr>
      <w:ind w:right="567"/>
    </w:pPr>
  </w:style>
  <w:style w:type="paragraph" w:styleId="Header">
    <w:name w:val="header"/>
    <w:basedOn w:val="Normal"/>
    <w:link w:val="HeaderChar"/>
    <w:rsid w:val="009876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762F"/>
    <w:rPr>
      <w:sz w:val="20"/>
    </w:rPr>
  </w:style>
  <w:style w:type="character" w:styleId="Hyperlink">
    <w:name w:val="Hyperlink"/>
    <w:basedOn w:val="DefaultParagraphFont"/>
    <w:rsid w:val="0098762F"/>
    <w:rPr>
      <w:color w:val="0000FF"/>
      <w:u w:val="single"/>
    </w:rPr>
  </w:style>
  <w:style w:type="paragraph" w:styleId="BodyText2">
    <w:name w:val="Body Text 2"/>
    <w:basedOn w:val="Normal"/>
    <w:rsid w:val="0098762F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98762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8762F"/>
    <w:pPr>
      <w:spacing w:after="0"/>
      <w:jc w:val="left"/>
    </w:pPr>
    <w:rPr>
      <w:sz w:val="22"/>
    </w:rPr>
  </w:style>
  <w:style w:type="paragraph" w:styleId="ListParagraph">
    <w:name w:val="List Paragraph"/>
    <w:basedOn w:val="Normal"/>
    <w:uiPriority w:val="34"/>
    <w:qFormat/>
    <w:rsid w:val="0006014C"/>
    <w:pPr>
      <w:spacing w:after="0"/>
      <w:ind w:left="720"/>
      <w:jc w:val="left"/>
    </w:pPr>
    <w:rPr>
      <w:rFonts w:ascii="Calibri" w:hAnsi="Calibri" w:cs="Calibri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16E40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6F5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brainsurance.co.uk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FD51-F29A-2048-A47C-6F0ECEB8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C:\MSOffice\Winword\FERFA\FERFALHD.DOT</Template>
  <TotalTime>116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Environmental Award</vt:lpstr>
    </vt:vector>
  </TitlesOfParts>
  <Company>FeRFA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Environmental Award</dc:title>
  <dc:creator>LH</dc:creator>
  <cp:lastModifiedBy>Kay Smart</cp:lastModifiedBy>
  <cp:revision>10</cp:revision>
  <cp:lastPrinted>2018-06-19T15:11:00Z</cp:lastPrinted>
  <dcterms:created xsi:type="dcterms:W3CDTF">2018-06-12T16:14:00Z</dcterms:created>
  <dcterms:modified xsi:type="dcterms:W3CDTF">2018-06-26T12:50:00Z</dcterms:modified>
</cp:coreProperties>
</file>